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proofErr w:type="spellStart"/>
      <w:r w:rsidR="008D7556" w:rsidRPr="008D7556">
        <w:rPr>
          <w:b/>
          <w:sz w:val="24"/>
          <w:szCs w:val="24"/>
          <w:lang w:val="is-IS"/>
        </w:rPr>
        <w:t>taff</w:t>
      </w:r>
      <w:proofErr w:type="spellEnd"/>
      <w:r w:rsidR="008D7556" w:rsidRPr="008D7556">
        <w:rPr>
          <w:b/>
          <w:sz w:val="24"/>
          <w:szCs w:val="24"/>
          <w:lang w:val="is-IS"/>
        </w:rPr>
        <w:t xml:space="preserve"> </w:t>
      </w:r>
      <w:proofErr w:type="spellStart"/>
      <w:r w:rsidR="008D7556" w:rsidRPr="008D7556">
        <w:rPr>
          <w:b/>
          <w:sz w:val="24"/>
          <w:szCs w:val="24"/>
          <w:lang w:val="is-IS"/>
        </w:rPr>
        <w:t>mobility</w:t>
      </w:r>
      <w:proofErr w:type="spellEnd"/>
      <w:r w:rsidR="00EE7E83">
        <w:rPr>
          <w:b/>
          <w:sz w:val="24"/>
          <w:szCs w:val="24"/>
          <w:lang w:val="is-IS"/>
        </w:rPr>
        <w:t xml:space="preserve"> for </w:t>
      </w:r>
      <w:proofErr w:type="spellStart"/>
      <w:r w:rsidR="00EE7E83">
        <w:rPr>
          <w:b/>
          <w:sz w:val="24"/>
          <w:szCs w:val="24"/>
          <w:lang w:val="is-IS"/>
        </w:rPr>
        <w:t>teaching</w:t>
      </w:r>
      <w:proofErr w:type="spellEnd"/>
      <w:r w:rsidR="00EE7E83">
        <w:rPr>
          <w:b/>
          <w:sz w:val="24"/>
          <w:szCs w:val="24"/>
          <w:lang w:val="is-IS"/>
        </w:rPr>
        <w:t xml:space="preserve"> </w:t>
      </w:r>
      <w:proofErr w:type="spellStart"/>
      <w:r w:rsidR="00EE7E83">
        <w:rPr>
          <w:b/>
          <w:sz w:val="24"/>
          <w:szCs w:val="24"/>
          <w:lang w:val="is-IS"/>
        </w:rPr>
        <w:t>and</w:t>
      </w:r>
      <w:proofErr w:type="spellEnd"/>
      <w:r w:rsidR="00EE7E83">
        <w:rPr>
          <w:b/>
          <w:sz w:val="24"/>
          <w:szCs w:val="24"/>
          <w:lang w:val="is-IS"/>
        </w:rPr>
        <w:t xml:space="preserve">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D" w14:textId="4216D939" w:rsidR="002E24F7" w:rsidRDefault="00374255" w:rsidP="00FA3EEE">
      <w:pPr>
        <w:pBdr>
          <w:bottom w:val="single" w:sz="6" w:space="1" w:color="auto"/>
        </w:pBdr>
        <w:jc w:val="both"/>
        <w:rPr>
          <w:sz w:val="24"/>
          <w:szCs w:val="24"/>
          <w:lang w:val="en-GB"/>
        </w:rPr>
      </w:pPr>
      <w:r w:rsidRPr="00EE7E83">
        <w:rPr>
          <w:sz w:val="24"/>
          <w:szCs w:val="24"/>
          <w:highlight w:val="yellow"/>
          <w:lang w:val="en-GB"/>
        </w:rPr>
        <w:t>F</w:t>
      </w:r>
      <w:r w:rsidR="002E24F7" w:rsidRPr="00EE7E83">
        <w:rPr>
          <w:sz w:val="24"/>
          <w:szCs w:val="24"/>
          <w:highlight w:val="yellow"/>
          <w:lang w:val="en-GB"/>
        </w:rPr>
        <w:t>ull official name</w:t>
      </w:r>
      <w:r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002E24F7" w:rsidRPr="00EE7E83">
        <w:rPr>
          <w:sz w:val="24"/>
          <w:szCs w:val="24"/>
          <w:highlight w:val="yellow"/>
          <w:lang w:val="en-GB"/>
        </w:rPr>
        <w:t>and Erasmus Code</w:t>
      </w:r>
      <w:r w:rsidRPr="00EE7E83">
        <w:rPr>
          <w:sz w:val="24"/>
          <w:szCs w:val="24"/>
          <w:highlight w:val="yellow"/>
          <w:lang w:val="en-GB"/>
        </w:rPr>
        <w:t>, if applicable</w:t>
      </w:r>
      <w:r w:rsidR="002E24F7" w:rsidRPr="002E24F7">
        <w:rPr>
          <w:sz w:val="24"/>
          <w:szCs w:val="24"/>
          <w:lang w:val="en-GB"/>
        </w:rPr>
        <w:t>]</w:t>
      </w:r>
      <w:r w:rsidR="00EE7E83">
        <w:rPr>
          <w:sz w:val="24"/>
          <w:szCs w:val="24"/>
          <w:lang w:val="en-GB"/>
        </w:rPr>
        <w:t xml:space="preserve"> </w:t>
      </w:r>
    </w:p>
    <w:p w14:paraId="01984A2F" w14:textId="77777777" w:rsidR="004D579F" w:rsidRDefault="004D579F" w:rsidP="00FA3EEE">
      <w:pPr>
        <w:pBdr>
          <w:bottom w:val="single" w:sz="6" w:space="1" w:color="auto"/>
        </w:pBdr>
        <w:jc w:val="both"/>
        <w:rPr>
          <w:sz w:val="24"/>
          <w:szCs w:val="24"/>
          <w:lang w:val="en-GB"/>
        </w:rPr>
      </w:pP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19" w14:textId="442FE79C" w:rsidR="00C9059C" w:rsidRPr="004D579F" w:rsidRDefault="00374255" w:rsidP="00034F7C">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r w:rsidR="00A7215D">
        <w:rPr>
          <w:lang w:val="en-GB"/>
        </w:rPr>
        <w:t xml:space="preserve"> </w:t>
      </w:r>
      <w:r w:rsidR="004163A6">
        <w:rPr>
          <w:lang w:val="en-GB"/>
        </w:rPr>
        <w:t xml:space="preserve"> </w:t>
      </w:r>
      <w:r w:rsidR="0023790E" w:rsidRPr="00735E06">
        <w:rPr>
          <w:lang w:val="en-GB"/>
        </w:rPr>
        <w:t xml:space="preserve"> </w:t>
      </w:r>
      <w:r w:rsidR="0023790E"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 xml:space="preserve">(s) </w:t>
      </w:r>
      <w:r w:rsidR="00DF0197">
        <w:rPr>
          <w:sz w:val="24"/>
          <w:szCs w:val="24"/>
          <w:lang w:val="en-GB"/>
        </w:rPr>
        <w:t xml:space="preserve"> </w:t>
      </w:r>
      <w:r w:rsidR="00DF0197" w:rsidRPr="00374255">
        <w:rPr>
          <w:sz w:val="24"/>
          <w:szCs w:val="24"/>
          <w:lang w:val="en-GB"/>
        </w:rPr>
        <w:t>and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5E212C1" w:rsidR="00DF0197" w:rsidRPr="00F15541" w:rsidRDefault="00AB600A" w:rsidP="00DF0197">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DF0197" w:rsidRPr="00F15541">
        <w:rPr>
          <w:lang w:val="en-GB"/>
        </w:rPr>
        <w:tab/>
      </w:r>
      <w:r w:rsidR="00DF0197" w:rsidRPr="00F15541">
        <w:rPr>
          <w:lang w:val="en-GB"/>
        </w:rPr>
        <w:tab/>
      </w:r>
      <w:r>
        <w:rPr>
          <w:lang w:val="en-GB"/>
        </w:rPr>
        <w:tab/>
      </w:r>
      <w:r w:rsidR="00DF0197" w:rsidRPr="00F15541">
        <w:rPr>
          <w:lang w:val="en-GB"/>
        </w:rPr>
        <w:t>Academic year: 20</w:t>
      </w:r>
      <w:r w:rsidR="00DF0197" w:rsidRPr="00F15541">
        <w:rPr>
          <w:highlight w:val="yellow"/>
          <w:lang w:val="en-GB"/>
        </w:rPr>
        <w:t>..</w:t>
      </w:r>
      <w:r w:rsidR="00DF0197" w:rsidRPr="00F15541">
        <w:rPr>
          <w:lang w:val="en-GB"/>
        </w:rPr>
        <w:t>/20</w:t>
      </w:r>
      <w:r w:rsidR="00DF0197" w:rsidRPr="00F15541">
        <w:rPr>
          <w:highlight w:val="yellow"/>
          <w:lang w:val="en-GB"/>
        </w:rPr>
        <w:t>..</w:t>
      </w:r>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D" w14:textId="1F809EEC" w:rsidR="007A215B" w:rsidRPr="00480BFD" w:rsidRDefault="00EE7E83" w:rsidP="007A215B">
      <w:pPr>
        <w:tabs>
          <w:tab w:val="left" w:pos="1985"/>
        </w:tabs>
        <w:rPr>
          <w:sz w:val="24"/>
          <w:szCs w:val="24"/>
          <w:lang w:val="en-GB"/>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w:t>
      </w:r>
      <w:r w:rsidRPr="00EE7E83">
        <w:rPr>
          <w:sz w:val="24"/>
          <w:szCs w:val="24"/>
          <w:lang w:val="is-IS"/>
        </w:rPr>
        <w:t xml:space="preserve"> </w:t>
      </w:r>
      <w:r>
        <w:rPr>
          <w:sz w:val="24"/>
          <w:szCs w:val="24"/>
          <w:lang w:val="is-IS"/>
        </w:rPr>
        <w:tab/>
      </w:r>
      <w:r w:rsidR="007A215B" w:rsidRPr="006112C8">
        <w:rPr>
          <w:sz w:val="22"/>
          <w:szCs w:val="24"/>
          <w:highlight w:val="lightGray"/>
          <w:lang w:val="en-GB"/>
        </w:rPr>
        <w:t xml:space="preserve">[Key Action 1 – </w:t>
      </w:r>
      <w:r w:rsidR="007A215B">
        <w:rPr>
          <w:sz w:val="22"/>
          <w:szCs w:val="24"/>
          <w:highlight w:val="lightGray"/>
          <w:lang w:val="en-GB"/>
        </w:rPr>
        <w:t>SCHOOL EDUCATION</w:t>
      </w:r>
      <w:r w:rsidR="007A215B"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proofErr w:type="spellStart"/>
      <w:r w:rsidRPr="00B4501D">
        <w:rPr>
          <w:sz w:val="24"/>
          <w:szCs w:val="24"/>
          <w:lang w:val="is-IS"/>
        </w:rPr>
        <w:t>Staff</w:t>
      </w:r>
      <w:proofErr w:type="spellEnd"/>
      <w:r w:rsidRPr="00B4501D">
        <w:rPr>
          <w:sz w:val="24"/>
          <w:szCs w:val="24"/>
          <w:lang w:val="is-IS"/>
        </w:rPr>
        <w:t xml:space="preserve"> </w:t>
      </w:r>
      <w:proofErr w:type="spellStart"/>
      <w:r w:rsidRPr="00B4501D">
        <w:rPr>
          <w:sz w:val="24"/>
          <w:szCs w:val="24"/>
          <w:lang w:val="is-IS"/>
        </w:rPr>
        <w:t>Mobility</w:t>
      </w:r>
      <w:proofErr w:type="spellEnd"/>
      <w:r w:rsidRPr="00B4501D">
        <w:rPr>
          <w:sz w:val="24"/>
          <w:szCs w:val="24"/>
          <w:lang w:val="is-IS"/>
        </w:rPr>
        <w:t xml:space="preserve"> </w:t>
      </w:r>
      <w:proofErr w:type="spellStart"/>
      <w:r w:rsidRPr="00B4501D">
        <w:rPr>
          <w:sz w:val="24"/>
          <w:szCs w:val="24"/>
          <w:lang w:val="is-IS"/>
        </w:rPr>
        <w:t>Agreement</w:t>
      </w:r>
      <w:proofErr w:type="spellEnd"/>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Pr="004D579F" w:rsidRDefault="00DF3EC1" w:rsidP="00DF3EC1">
      <w:pPr>
        <w:tabs>
          <w:tab w:val="left" w:pos="1985"/>
        </w:tabs>
        <w:ind w:left="1985" w:hanging="1985"/>
        <w:rPr>
          <w:sz w:val="24"/>
          <w:szCs w:val="24"/>
          <w:lang w:val="en-GB"/>
        </w:rPr>
      </w:pPr>
      <w:r>
        <w:rPr>
          <w:sz w:val="24"/>
          <w:szCs w:val="24"/>
          <w:lang w:val="is-IS"/>
        </w:rPr>
        <w:tab/>
      </w:r>
      <w:proofErr w:type="spellStart"/>
      <w:r w:rsidRPr="004D579F">
        <w:rPr>
          <w:sz w:val="24"/>
          <w:lang w:val="is-IS"/>
        </w:rPr>
        <w:t>Work</w:t>
      </w:r>
      <w:proofErr w:type="spellEnd"/>
      <w:r w:rsidRPr="004D579F">
        <w:rPr>
          <w:sz w:val="24"/>
          <w:lang w:val="is-IS"/>
        </w:rPr>
        <w:t xml:space="preserve"> </w:t>
      </w:r>
      <w:proofErr w:type="spellStart"/>
      <w:r w:rsidRPr="004D579F">
        <w:rPr>
          <w:sz w:val="24"/>
          <w:lang w:val="is-IS"/>
        </w:rPr>
        <w:t>programme</w:t>
      </w:r>
      <w:proofErr w:type="spellEnd"/>
      <w:r w:rsidRPr="004D579F">
        <w:rPr>
          <w:sz w:val="24"/>
          <w:szCs w:val="24"/>
          <w:lang w:val="is-IS"/>
        </w:rPr>
        <w:t xml:space="preserve">  </w:t>
      </w:r>
      <w:r w:rsidRPr="004D579F">
        <w:rPr>
          <w:sz w:val="24"/>
          <w:szCs w:val="24"/>
          <w:lang w:val="en-GB"/>
        </w:rPr>
        <w:t xml:space="preserve">[to be signed between sending and receiving </w:t>
      </w:r>
      <w:r w:rsidR="00316A78" w:rsidRPr="004D579F">
        <w:rPr>
          <w:sz w:val="24"/>
          <w:szCs w:val="24"/>
          <w:lang w:val="en-GB"/>
        </w:rPr>
        <w:t>organisations</w:t>
      </w:r>
      <w:r w:rsidRPr="004D579F">
        <w:rPr>
          <w:sz w:val="24"/>
          <w:szCs w:val="24"/>
          <w:lang w:val="en-GB"/>
        </w:rPr>
        <w:t>]</w:t>
      </w:r>
    </w:p>
    <w:p w14:paraId="1565ECCC" w14:textId="107F2C25" w:rsidR="00E43E7A" w:rsidRPr="004D579F" w:rsidRDefault="00E43E7A" w:rsidP="007D6067">
      <w:pPr>
        <w:tabs>
          <w:tab w:val="left" w:pos="1985"/>
        </w:tabs>
        <w:ind w:left="3970" w:hanging="1985"/>
        <w:rPr>
          <w:sz w:val="22"/>
          <w:lang w:val="en-GB"/>
        </w:rPr>
      </w:pPr>
      <w:r w:rsidRPr="004D579F">
        <w:rPr>
          <w:sz w:val="22"/>
          <w:highlight w:val="lightGray"/>
          <w:lang w:val="en-GB"/>
        </w:rPr>
        <w:t>[Key Action 1 – ADULT EDUCATION]</w:t>
      </w:r>
    </w:p>
    <w:p w14:paraId="138DA2DE" w14:textId="34E7C647" w:rsidR="00B942CE" w:rsidRDefault="00B942CE">
      <w:pPr>
        <w:tabs>
          <w:tab w:val="left" w:pos="1701"/>
          <w:tab w:val="left" w:pos="1985"/>
        </w:tabs>
        <w:ind w:left="1701" w:hanging="981"/>
        <w:rPr>
          <w:b/>
          <w:sz w:val="24"/>
          <w:szCs w:val="24"/>
          <w:lang w:val="is-IS"/>
        </w:rPr>
      </w:pPr>
      <w:r w:rsidRPr="004D579F">
        <w:rPr>
          <w:b/>
          <w:sz w:val="24"/>
          <w:lang w:val="en-GB"/>
        </w:rPr>
        <w:tab/>
      </w:r>
      <w:r w:rsidRPr="004D579F">
        <w:rPr>
          <w:b/>
          <w:sz w:val="24"/>
          <w:lang w:val="en-GB"/>
        </w:rPr>
        <w:tab/>
      </w:r>
      <w:proofErr w:type="spellStart"/>
      <w:r w:rsidRPr="004D579F">
        <w:rPr>
          <w:sz w:val="24"/>
          <w:lang w:val="is-IS"/>
        </w:rPr>
        <w:t>Staff</w:t>
      </w:r>
      <w:proofErr w:type="spellEnd"/>
      <w:r w:rsidRPr="004D579F">
        <w:rPr>
          <w:sz w:val="24"/>
          <w:lang w:val="is-IS"/>
        </w:rPr>
        <w:t xml:space="preserve"> </w:t>
      </w:r>
      <w:proofErr w:type="spellStart"/>
      <w:r w:rsidRPr="004D579F">
        <w:rPr>
          <w:sz w:val="24"/>
          <w:lang w:val="is-IS"/>
        </w:rPr>
        <w:t>Mobility</w:t>
      </w:r>
      <w:proofErr w:type="spellEnd"/>
      <w:r w:rsidRPr="004D579F">
        <w:rPr>
          <w:sz w:val="24"/>
          <w:lang w:val="is-IS"/>
        </w:rPr>
        <w:t xml:space="preserve"> </w:t>
      </w:r>
      <w:proofErr w:type="spellStart"/>
      <w:r w:rsidRPr="004D579F">
        <w:rPr>
          <w:sz w:val="24"/>
          <w:lang w:val="is-IS"/>
        </w:rPr>
        <w:t>Agreement</w:t>
      </w:r>
      <w:proofErr w:type="spellEnd"/>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 xml:space="preserve">General </w:t>
      </w:r>
      <w:proofErr w:type="spellStart"/>
      <w:r w:rsidRPr="00EE7E83">
        <w:rPr>
          <w:sz w:val="24"/>
          <w:szCs w:val="24"/>
          <w:lang w:val="is-IS"/>
        </w:rPr>
        <w:t>Conditions</w:t>
      </w:r>
      <w:proofErr w:type="spellEnd"/>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lastRenderedPageBreak/>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3AF3672D"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BB7638">
        <w:rPr>
          <w:lang w:val="en-GB"/>
        </w:rPr>
        <w:t xml:space="preserve">. </w:t>
      </w:r>
      <w:r w:rsidR="00BB7638">
        <w:rPr>
          <w:highlight w:val="yellow"/>
          <w:lang w:val="en-GB"/>
        </w:rPr>
        <w:t>I</w:t>
      </w:r>
      <w:r w:rsidR="00DB6B16" w:rsidRPr="00CB4680">
        <w:rPr>
          <w:highlight w:val="yellow"/>
          <w:lang w:val="en-GB"/>
        </w:rPr>
        <w:t xml:space="preserve">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65723544" w14:textId="2BCFBDCE" w:rsidR="00C560D5" w:rsidRPr="00AB150C" w:rsidRDefault="001C7D24" w:rsidP="00BB7638">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F42EEF">
        <w:rPr>
          <w:lang w:val="en-GB"/>
        </w:rPr>
        <w:t>[</w:t>
      </w:r>
      <w:r w:rsidR="00F42EEF">
        <w:rPr>
          <w:highlight w:val="cyan"/>
          <w:lang w:val="en-GB"/>
        </w:rPr>
        <w:t>F</w:t>
      </w:r>
      <w:r w:rsidR="00F42EEF" w:rsidRPr="00AB150C">
        <w:rPr>
          <w:highlight w:val="cyan"/>
          <w:lang w:val="en-GB"/>
        </w:rPr>
        <w:t>or teaching</w:t>
      </w:r>
      <w:r w:rsidR="00F42EEF">
        <w:rPr>
          <w:highlight w:val="cyan"/>
          <w:lang w:val="en-GB"/>
        </w:rPr>
        <w:t xml:space="preserve"> mobility</w:t>
      </w:r>
      <w:r w:rsidR="001B56A7">
        <w:rPr>
          <w:highlight w:val="cyan"/>
          <w:lang w:val="en-GB"/>
        </w:rPr>
        <w:t xml:space="preserve"> </w:t>
      </w:r>
      <w:r w:rsidR="00F42EEF" w:rsidRPr="008C49CF">
        <w:rPr>
          <w:highlight w:val="yellow"/>
          <w:lang w:val="en-GB"/>
        </w:rPr>
        <w:t xml:space="preserve">[The participant </w:t>
      </w:r>
      <w:r w:rsidR="00F42EEF">
        <w:rPr>
          <w:highlight w:val="yellow"/>
          <w:lang w:val="en-GB"/>
        </w:rPr>
        <w:t>shall</w:t>
      </w:r>
      <w:r w:rsidR="00F42EEF" w:rsidRPr="008C49CF">
        <w:rPr>
          <w:highlight w:val="yellow"/>
          <w:lang w:val="en-GB"/>
        </w:rPr>
        <w:t xml:space="preserve"> teach a total of […] hours in [...] days</w:t>
      </w:r>
      <w:r w:rsidR="00F42EEF">
        <w:rPr>
          <w:lang w:val="en-GB"/>
        </w:rPr>
        <w:t>]</w:t>
      </w:r>
      <w:r w:rsidR="00F42EEF"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7777777" w:rsidR="00742EF8" w:rsidRPr="00527128" w:rsidRDefault="00742EF8" w:rsidP="00742EF8">
      <w:pPr>
        <w:jc w:val="both"/>
        <w:rPr>
          <w:lang w:val="en-GB"/>
        </w:rPr>
      </w:pPr>
      <w:r>
        <w:rPr>
          <w:lang w:val="en-GB"/>
        </w:rPr>
        <w:t>3.1.</w:t>
      </w:r>
      <w:r w:rsidRPr="003774FA">
        <w:rPr>
          <w:highlight w:val="cyan"/>
          <w:lang w:val="en-GB"/>
        </w:rPr>
        <w:t xml:space="preserve">[NA/institution/organisation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2E7743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2BCD7956"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proofErr w:type="spellStart"/>
      <w:r>
        <w:rPr>
          <w:lang w:val="is-IS"/>
        </w:rPr>
        <w:t>participant</w:t>
      </w:r>
      <w:proofErr w:type="spellEnd"/>
      <w:r>
        <w:rPr>
          <w:lang w:val="is-IS"/>
        </w:rPr>
        <w:t xml:space="preserve"> </w:t>
      </w:r>
      <w:proofErr w:type="spellStart"/>
      <w:r w:rsidRPr="00B74F83">
        <w:rPr>
          <w:lang w:val="is-IS"/>
        </w:rPr>
        <w:t>must</w:t>
      </w:r>
      <w:proofErr w:type="spellEnd"/>
      <w:r w:rsidRPr="00B74F83">
        <w:rPr>
          <w:lang w:val="is-IS"/>
        </w:rPr>
        <w:t xml:space="preserve"> </w:t>
      </w:r>
      <w:proofErr w:type="spellStart"/>
      <w:r w:rsidRPr="00B74F83">
        <w:rPr>
          <w:lang w:val="is-IS"/>
        </w:rPr>
        <w:t>provide</w:t>
      </w:r>
      <w:proofErr w:type="spellEnd"/>
      <w:r w:rsidRPr="00B74F83">
        <w:rPr>
          <w:lang w:val="is-IS"/>
        </w:rPr>
        <w:t xml:space="preserve"> </w:t>
      </w:r>
      <w:proofErr w:type="spellStart"/>
      <w:r w:rsidRPr="00B74F83">
        <w:rPr>
          <w:lang w:val="is-IS"/>
        </w:rPr>
        <w:t>proof</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sidRPr="00B74F83">
        <w:rPr>
          <w:lang w:val="is-IS"/>
        </w:rPr>
        <w:t>actual</w:t>
      </w:r>
      <w:proofErr w:type="spellEnd"/>
      <w:r w:rsidRPr="00B74F83">
        <w:rPr>
          <w:lang w:val="is-IS"/>
        </w:rPr>
        <w:t xml:space="preserve"> </w:t>
      </w:r>
      <w:proofErr w:type="spellStart"/>
      <w:r w:rsidRPr="00B74F83">
        <w:rPr>
          <w:lang w:val="is-IS"/>
        </w:rPr>
        <w:t>dates</w:t>
      </w:r>
      <w:proofErr w:type="spellEnd"/>
      <w:r w:rsidRPr="00B74F83">
        <w:rPr>
          <w:lang w:val="is-IS"/>
        </w:rPr>
        <w:t xml:space="preserve"> of start </w:t>
      </w:r>
      <w:proofErr w:type="spellStart"/>
      <w:r w:rsidRPr="00B74F83">
        <w:rPr>
          <w:lang w:val="is-IS"/>
        </w:rPr>
        <w:t>and</w:t>
      </w:r>
      <w:proofErr w:type="spellEnd"/>
      <w:r w:rsidRPr="00B74F83">
        <w:rPr>
          <w:lang w:val="is-IS"/>
        </w:rPr>
        <w:t xml:space="preserve"> </w:t>
      </w:r>
      <w:proofErr w:type="spellStart"/>
      <w:r w:rsidRPr="00B74F83">
        <w:rPr>
          <w:lang w:val="is-IS"/>
        </w:rPr>
        <w:t>end</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Pr>
          <w:lang w:val="is-IS"/>
        </w:rPr>
        <w:t>mobility</w:t>
      </w:r>
      <w:proofErr w:type="spellEnd"/>
      <w:r>
        <w:rPr>
          <w:lang w:val="is-IS"/>
        </w:rPr>
        <w:t xml:space="preserve"> </w:t>
      </w:r>
      <w:proofErr w:type="spellStart"/>
      <w:r>
        <w:rPr>
          <w:lang w:val="is-IS"/>
        </w:rPr>
        <w:t>period</w:t>
      </w:r>
      <w:proofErr w:type="spellEnd"/>
      <w:r w:rsidR="00FC3C75">
        <w:rPr>
          <w:lang w:val="is-IS"/>
        </w:rPr>
        <w:t xml:space="preserve">, </w:t>
      </w:r>
      <w:proofErr w:type="spellStart"/>
      <w:r w:rsidR="00FC3C75">
        <w:rPr>
          <w:lang w:val="is-IS"/>
        </w:rPr>
        <w:t>based</w:t>
      </w:r>
      <w:proofErr w:type="spellEnd"/>
      <w:r w:rsidR="00FC3C75">
        <w:rPr>
          <w:lang w:val="is-IS"/>
        </w:rPr>
        <w:t xml:space="preserve"> on a </w:t>
      </w:r>
      <w:proofErr w:type="spellStart"/>
      <w:r w:rsidR="00FC3C75">
        <w:rPr>
          <w:lang w:val="is-IS"/>
        </w:rPr>
        <w:t>certificate</w:t>
      </w:r>
      <w:proofErr w:type="spellEnd"/>
      <w:r w:rsidR="00FC3C75">
        <w:rPr>
          <w:lang w:val="is-IS"/>
        </w:rPr>
        <w:t xml:space="preserve"> </w:t>
      </w:r>
      <w:r w:rsidR="00AB2012">
        <w:rPr>
          <w:lang w:val="is-IS"/>
        </w:rPr>
        <w:t xml:space="preserve">of </w:t>
      </w:r>
      <w:proofErr w:type="spellStart"/>
      <w:r w:rsidR="00AB2012">
        <w:rPr>
          <w:lang w:val="is-IS"/>
        </w:rPr>
        <w:t>attendance</w:t>
      </w:r>
      <w:proofErr w:type="spellEnd"/>
      <w:r w:rsidR="00AB2012">
        <w:rPr>
          <w:lang w:val="is-IS"/>
        </w:rPr>
        <w:t xml:space="preserve"> </w:t>
      </w:r>
      <w:proofErr w:type="spellStart"/>
      <w:r w:rsidR="00AB2012">
        <w:rPr>
          <w:lang w:val="is-IS"/>
        </w:rPr>
        <w:t>provided</w:t>
      </w:r>
      <w:proofErr w:type="spellEnd"/>
      <w:r w:rsidR="00AB2012">
        <w:rPr>
          <w:lang w:val="is-IS"/>
        </w:rPr>
        <w:t xml:space="preserve"> </w:t>
      </w:r>
      <w:proofErr w:type="spellStart"/>
      <w:r w:rsidR="00AB2012">
        <w:rPr>
          <w:lang w:val="is-IS"/>
        </w:rPr>
        <w:t>by</w:t>
      </w:r>
      <w:proofErr w:type="spellEnd"/>
      <w:r w:rsidR="00AB2012">
        <w:rPr>
          <w:lang w:val="is-IS"/>
        </w:rPr>
        <w:t xml:space="preserve"> </w:t>
      </w:r>
      <w:proofErr w:type="spellStart"/>
      <w:r w:rsidR="00AB2012">
        <w:rPr>
          <w:lang w:val="is-IS"/>
        </w:rPr>
        <w:t>the</w:t>
      </w:r>
      <w:proofErr w:type="spellEnd"/>
      <w:r w:rsidR="00AB2012">
        <w:rPr>
          <w:lang w:val="is-IS"/>
        </w:rPr>
        <w:t xml:space="preserve"> </w:t>
      </w:r>
      <w:proofErr w:type="spellStart"/>
      <w:r w:rsidR="00AB2012">
        <w:rPr>
          <w:lang w:val="is-IS"/>
        </w:rPr>
        <w:t>receiving</w:t>
      </w:r>
      <w:proofErr w:type="spellEnd"/>
      <w:r w:rsidR="00AB2012">
        <w:rPr>
          <w:lang w:val="is-IS"/>
        </w:rPr>
        <w:t xml:space="preserve"> </w:t>
      </w:r>
      <w:proofErr w:type="spellStart"/>
      <w:r w:rsidR="00AB2012">
        <w:rPr>
          <w:lang w:val="is-IS"/>
        </w:rPr>
        <w:t>organisation</w:t>
      </w:r>
      <w:proofErr w:type="spellEnd"/>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77777777"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Pr="001A2F05">
        <w:rPr>
          <w:highlight w:val="yellow"/>
          <w:lang w:val="en-GB"/>
        </w:rPr>
        <w:t>[insert the national law of the NA].</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proofErr w:type="spellStart"/>
      <w:r w:rsidRPr="008B311D">
        <w:rPr>
          <w:b/>
          <w:sz w:val="24"/>
          <w:szCs w:val="24"/>
          <w:lang w:val="is-IS"/>
        </w:rPr>
        <w:t>Staff</w:t>
      </w:r>
      <w:proofErr w:type="spellEnd"/>
      <w:r w:rsidRPr="008B311D">
        <w:rPr>
          <w:b/>
          <w:sz w:val="24"/>
          <w:szCs w:val="24"/>
          <w:lang w:val="is-IS"/>
        </w:rPr>
        <w:t xml:space="preserve"> </w:t>
      </w:r>
      <w:proofErr w:type="spellStart"/>
      <w:r w:rsidRPr="008B311D">
        <w:rPr>
          <w:b/>
          <w:sz w:val="24"/>
          <w:szCs w:val="24"/>
          <w:lang w:val="is-IS"/>
        </w:rPr>
        <w:t>Mobility</w:t>
      </w:r>
      <w:proofErr w:type="spellEnd"/>
      <w:r w:rsidRPr="008B311D">
        <w:rPr>
          <w:b/>
          <w:sz w:val="24"/>
          <w:szCs w:val="24"/>
          <w:lang w:val="is-IS"/>
        </w:rPr>
        <w:t xml:space="preserve"> </w:t>
      </w:r>
      <w:proofErr w:type="spellStart"/>
      <w:r w:rsidRPr="008B311D">
        <w:rPr>
          <w:b/>
          <w:sz w:val="24"/>
          <w:szCs w:val="24"/>
          <w:lang w:val="is-IS"/>
        </w:rPr>
        <w:t>Agreement</w:t>
      </w:r>
      <w:proofErr w:type="spellEnd"/>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proofErr w:type="spellStart"/>
      <w:r w:rsidRPr="008B311D">
        <w:rPr>
          <w:b/>
          <w:sz w:val="24"/>
          <w:szCs w:val="24"/>
          <w:lang w:val="is-IS"/>
        </w:rPr>
        <w:t>Staff</w:t>
      </w:r>
      <w:proofErr w:type="spellEnd"/>
      <w:r w:rsidRPr="008B311D">
        <w:rPr>
          <w:b/>
          <w:sz w:val="24"/>
          <w:szCs w:val="24"/>
          <w:lang w:val="is-IS"/>
        </w:rPr>
        <w:t xml:space="preserve"> </w:t>
      </w:r>
      <w:proofErr w:type="spellStart"/>
      <w:r w:rsidRPr="008B311D">
        <w:rPr>
          <w:b/>
          <w:sz w:val="24"/>
          <w:szCs w:val="24"/>
          <w:lang w:val="is-IS"/>
        </w:rPr>
        <w:t>Mobility</w:t>
      </w:r>
      <w:proofErr w:type="spellEnd"/>
      <w:r w:rsidRPr="008B311D">
        <w:rPr>
          <w:b/>
          <w:sz w:val="24"/>
          <w:szCs w:val="24"/>
          <w:lang w:val="is-IS"/>
        </w:rPr>
        <w:t xml:space="preserve"> </w:t>
      </w:r>
      <w:proofErr w:type="spellStart"/>
      <w:r w:rsidRPr="008B311D">
        <w:rPr>
          <w:b/>
          <w:sz w:val="24"/>
          <w:szCs w:val="24"/>
          <w:lang w:val="is-IS"/>
        </w:rPr>
        <w:t>Agreement</w:t>
      </w:r>
      <w:proofErr w:type="spellEnd"/>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proofErr w:type="spellStart"/>
      <w:r w:rsidRPr="008B311D">
        <w:rPr>
          <w:b/>
          <w:sz w:val="24"/>
          <w:szCs w:val="24"/>
          <w:lang w:val="is-IS"/>
        </w:rPr>
        <w:t>Work</w:t>
      </w:r>
      <w:proofErr w:type="spellEnd"/>
      <w:r w:rsidRPr="008B311D">
        <w:rPr>
          <w:b/>
          <w:sz w:val="24"/>
          <w:szCs w:val="24"/>
          <w:lang w:val="is-IS"/>
        </w:rPr>
        <w:t xml:space="preserve"> </w:t>
      </w:r>
      <w:proofErr w:type="spellStart"/>
      <w:r w:rsidRPr="008B311D">
        <w:rPr>
          <w:b/>
          <w:sz w:val="24"/>
          <w:szCs w:val="24"/>
          <w:lang w:val="is-IS"/>
        </w:rPr>
        <w:t>programme</w:t>
      </w:r>
      <w:proofErr w:type="spellEnd"/>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74BF8CED"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D424A" w:rsidRPr="001D424A">
        <w:rPr>
          <w:sz w:val="18"/>
          <w:szCs w:val="18"/>
          <w:lang w:val="en-GB"/>
        </w:rPr>
        <w:t>Iceland</w:t>
      </w:r>
      <w:r w:rsidRPr="001D424A">
        <w:rPr>
          <w:sz w:val="18"/>
          <w:szCs w:val="18"/>
          <w:lang w:val="en-GB"/>
        </w:rPr>
        <w:t>, the European Commission or their staff shall not be held liable</w:t>
      </w:r>
      <w:r w:rsidRPr="00FE149C">
        <w:rPr>
          <w:sz w:val="18"/>
          <w:szCs w:val="18"/>
          <w:lang w:val="en-GB"/>
        </w:rPr>
        <w:t xml:space="preserv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Co</w:t>
      </w:r>
      <w:bookmarkStart w:id="0" w:name="_GoBack"/>
      <w:bookmarkEnd w:id="0"/>
      <w:r w:rsidRPr="00FE149C">
        <w:rPr>
          <w:sz w:val="18"/>
          <w:szCs w:val="18"/>
          <w:lang w:val="en-GB"/>
        </w:rPr>
        <w:t xml:space="preserve">nsequently, the National Agency </w:t>
      </w:r>
      <w:r w:rsidR="003D493D" w:rsidRPr="00FE149C">
        <w:rPr>
          <w:sz w:val="18"/>
          <w:szCs w:val="18"/>
          <w:lang w:val="en-GB"/>
        </w:rPr>
        <w:t xml:space="preserve">of </w:t>
      </w:r>
      <w:r w:rsidR="001D424A">
        <w:rPr>
          <w:sz w:val="18"/>
          <w:szCs w:val="18"/>
          <w:lang w:val="en-GB"/>
        </w:rPr>
        <w:t>Iceland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592AD22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D424A">
        <w:rPr>
          <w:sz w:val="18"/>
          <w:szCs w:val="18"/>
          <w:lang w:val="en-GB"/>
        </w:rPr>
        <w:t xml:space="preserve">Iceland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D424A">
        <w:rPr>
          <w:sz w:val="18"/>
          <w:szCs w:val="18"/>
          <w:lang w:val="en-GB"/>
        </w:rPr>
        <w:t>Iceland</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3712DDFB"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F2A4B">
      <w:rPr>
        <w:rStyle w:val="PageNumber"/>
        <w:noProof/>
        <w:szCs w:val="24"/>
      </w:rPr>
      <w:t>3</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1CBF0A25"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F2A4B">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A211" w14:textId="77777777" w:rsidR="001C1A14" w:rsidRDefault="001C1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4E73FBBA"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sidR="001C1A14">
      <w:rPr>
        <w:rFonts w:ascii="Arial Narrow" w:hAnsi="Arial Narrow" w:cs="Arial"/>
        <w:sz w:val="18"/>
        <w:szCs w:val="18"/>
        <w:lang w:val="en-GB"/>
      </w:rPr>
      <w:t>2020</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5120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424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579F"/>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87A2F"/>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38"/>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B156F215-9FBE-4B4E-BB38-2090FDB1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26B49-AD76-47F6-8490-E7036902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1867</Words>
  <Characters>10147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Jón Svanur Jóhannsson - RR</cp:lastModifiedBy>
  <cp:revision>3</cp:revision>
  <cp:lastPrinted>2014-06-03T10:21:00Z</cp:lastPrinted>
  <dcterms:created xsi:type="dcterms:W3CDTF">2020-06-04T14:48:00Z</dcterms:created>
  <dcterms:modified xsi:type="dcterms:W3CDTF">2020-06-04T15:04:00Z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