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4CD28CB4" w:rsidR="00984DD3" w:rsidRPr="003469F5" w:rsidRDefault="00984DD3" w:rsidP="773BE38D">
      <w:pPr>
        <w:jc w:val="both"/>
        <w:rPr>
          <w:highlight w:val="cyan"/>
          <w:lang w:val="en-GB"/>
        </w:rPr>
      </w:pPr>
      <w:r w:rsidRPr="003469F5">
        <w:rPr>
          <w:highlight w:val="cyan"/>
          <w:lang w:val="en-GB"/>
        </w:rPr>
        <w:t>[This template is applicable for participants taking part in any 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5D411645"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7C4CA209" w:rsidR="0023790E" w:rsidRPr="003469F5" w:rsidRDefault="00D04459"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22F71211" w14:textId="433207A8"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14:paraId="6B825C79" w14:textId="3A3BA7AF"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586061C3" w:rsidR="00BC78D5" w:rsidRDefault="00877C09" w:rsidP="773BE38D">
      <w:pPr>
        <w:tabs>
          <w:tab w:val="left" w:pos="1701"/>
        </w:tabs>
        <w:ind w:left="1701" w:hanging="1701"/>
        <w:rPr>
          <w:sz w:val="24"/>
          <w:szCs w:val="24"/>
          <w:lang w:val="en-GB"/>
        </w:rPr>
      </w:pPr>
      <w:r w:rsidRPr="003469F5">
        <w:rPr>
          <w:sz w:val="24"/>
          <w:szCs w:val="24"/>
          <w:highlight w:val="cyan"/>
          <w:lang w:val="en-GB"/>
        </w:rPr>
        <w:t>[For students only]</w:t>
      </w:r>
      <w:r w:rsidRPr="003469F5">
        <w:rPr>
          <w:sz w:val="24"/>
          <w:szCs w:val="24"/>
          <w:lang w:val="en-GB"/>
        </w:rPr>
        <w:t xml:space="preserve"> </w:t>
      </w:r>
      <w:r w:rsidR="00BC78D5" w:rsidRPr="003469F5">
        <w:rPr>
          <w:sz w:val="24"/>
          <w:szCs w:val="24"/>
          <w:highlight w:val="yellow"/>
          <w:lang w:val="en-GB"/>
        </w:rPr>
        <w:t>Annex III</w:t>
      </w:r>
      <w:r w:rsidR="003469F5">
        <w:rPr>
          <w:sz w:val="24"/>
          <w:szCs w:val="24"/>
          <w:highlight w:val="yellow"/>
          <w:lang w:val="en-GB"/>
        </w:rPr>
        <w:tab/>
      </w:r>
      <w:r w:rsidRPr="00FE4611">
        <w:rPr>
          <w:highlight w:val="yellow"/>
          <w:lang w:val="en-US"/>
        </w:rPr>
        <w:tab/>
      </w:r>
      <w:r w:rsidR="00BC78D5" w:rsidRPr="003469F5">
        <w:rPr>
          <w:sz w:val="24"/>
          <w:szCs w:val="24"/>
          <w:highlight w:val="yellow"/>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A780E21" w:rsidR="00EC79EA" w:rsidRPr="001B2A38" w:rsidRDefault="00EC79EA" w:rsidP="00EC79EA">
      <w:pPr>
        <w:jc w:val="both"/>
        <w:rPr>
          <w:lang w:val="en-GB"/>
        </w:rPr>
      </w:pPr>
      <w:r w:rsidRPr="005C1EB3">
        <w:rPr>
          <w:highlight w:val="cyan"/>
          <w:lang w:val="en-GB"/>
        </w:rPr>
        <w:lastRenderedPageBreak/>
        <w:t>[NA can choose to add below tickboxes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0D3C783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DF44A4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B9104CD" w14:textId="478B5B68"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xml:space="preserve">, </w:t>
      </w:r>
      <w:r w:rsidR="00C162BA" w:rsidRPr="003469F5">
        <w:rPr>
          <w:highlight w:val="cyan"/>
          <w:lang w:val="en-GB"/>
        </w:rPr>
        <w:t>NA/</w:t>
      </w:r>
      <w:r w:rsidR="002070E2">
        <w:rPr>
          <w:highlight w:val="cyan"/>
          <w:lang w:val="en-GB"/>
        </w:rPr>
        <w:t>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14:paraId="3ECDD731" w14:textId="7231AA75" w:rsidR="002B2378" w:rsidRPr="003469F5" w:rsidRDefault="002B2378" w:rsidP="00522BBF">
      <w:pPr>
        <w:ind w:firstLine="567"/>
        <w:jc w:val="both"/>
        <w:rPr>
          <w:highlight w:val="cyan"/>
          <w:lang w:val="en-GB"/>
        </w:rPr>
      </w:pPr>
      <w:r w:rsidRPr="003469F5">
        <w:rPr>
          <w:highlight w:val="cyan"/>
          <w:lang w:val="en-GB"/>
        </w:rPr>
        <w:t>[For staff</w:t>
      </w:r>
      <w:r w:rsidR="002070E2">
        <w:rPr>
          <w:highlight w:val="cyan"/>
          <w:lang w:val="en-GB"/>
        </w:rPr>
        <w:t>,</w:t>
      </w:r>
      <w:r w:rsidR="004F4C93">
        <w:rPr>
          <w:highlight w:val="cyan"/>
          <w:lang w:val="en-GB"/>
        </w:rPr>
        <w:t xml:space="preserve"> </w:t>
      </w:r>
      <w:r w:rsidRPr="003469F5">
        <w:rPr>
          <w:highlight w:val="cyan"/>
          <w:lang w:val="en-GB"/>
        </w:rPr>
        <w:t>NA/</w:t>
      </w:r>
      <w:r w:rsidR="002070E2">
        <w:rPr>
          <w:highlight w:val="cyan"/>
          <w:lang w:val="en-GB"/>
        </w:rPr>
        <w:t>beneficiary</w:t>
      </w:r>
      <w:r w:rsidR="002070E2" w:rsidRPr="003469F5">
        <w:rPr>
          <w:highlight w:val="cyan"/>
          <w:lang w:val="en-GB"/>
        </w:rPr>
        <w:t xml:space="preserve"> </w:t>
      </w:r>
      <w:r w:rsidRPr="003469F5">
        <w:rPr>
          <w:highlight w:val="cyan"/>
          <w:lang w:val="en-GB"/>
        </w:rPr>
        <w:t>shall select Option 1, Option 2 or Option 3]</w:t>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16DA5201"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14:paraId="35BD5A61" w14:textId="7C8F8430"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3C4110F5" w14:textId="77777777" w:rsidR="002B2378" w:rsidRPr="00E85FDD"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lastRenderedPageBreak/>
        <w:t>[It is recommended to also include the following information:]</w:t>
      </w:r>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38E67850" w:rsidR="00B12075" w:rsidRDefault="00DB1A03" w:rsidP="00891244">
      <w:pPr>
        <w:ind w:left="720" w:hanging="720"/>
        <w:jc w:val="both"/>
        <w:rPr>
          <w:lang w:val="en-GB"/>
        </w:rPr>
      </w:pPr>
      <w:r>
        <w:rPr>
          <w:lang w:val="en-GB"/>
        </w:rPr>
        <w:tab/>
      </w:r>
      <w:r w:rsidRPr="00DB1A03">
        <w:rPr>
          <w:highlight w:val="cyan"/>
          <w:lang w:val="en-GB"/>
        </w:rPr>
        <w:t>[For staff and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6E4A04CD" w:rsidR="00F106E3" w:rsidRDefault="00F106E3" w:rsidP="2156E4C0">
      <w:pPr>
        <w:tabs>
          <w:tab w:val="left" w:pos="567"/>
        </w:tabs>
        <w:ind w:left="567" w:hanging="567"/>
        <w:jc w:val="both"/>
        <w:rPr>
          <w:lang w:val="en-GB"/>
        </w:rPr>
      </w:pPr>
      <w:r w:rsidRPr="773BE38D">
        <w:rPr>
          <w:lang w:val="en-GB"/>
        </w:rPr>
        <w:t>7.2</w:t>
      </w:r>
      <w:r w:rsidRPr="00F12F3D">
        <w:rPr>
          <w:lang w:val="en-US"/>
        </w:rPr>
        <w:tab/>
      </w:r>
      <w:r w:rsidR="00877C09" w:rsidRPr="00A81FEC">
        <w:rPr>
          <w:highlight w:val="cyan"/>
          <w:lang w:val="en-GB"/>
        </w:rPr>
        <w:t>[For students only]</w:t>
      </w:r>
      <w:r w:rsidR="00877C09" w:rsidRPr="773BE38D">
        <w:rPr>
          <w:lang w:val="en-GB"/>
        </w:rPr>
        <w:t xml:space="preserve"> </w:t>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Tengill"/>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6C8D10AA"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Agreement is governed by</w:t>
      </w:r>
      <w:r w:rsidR="00CA2F8E">
        <w:rPr>
          <w:lang w:val="en-GB"/>
        </w:rPr>
        <w:t xml:space="preserve"> Icelandic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3056F241" w:rsidR="00137EB2" w:rsidRPr="00FE149C" w:rsidRDefault="2156E4C0" w:rsidP="2156E4C0">
      <w:pPr>
        <w:jc w:val="both"/>
        <w:rPr>
          <w:sz w:val="18"/>
          <w:szCs w:val="18"/>
          <w:lang w:val="en-GB"/>
        </w:rPr>
      </w:pPr>
      <w:r w:rsidRPr="773BE38D">
        <w:rPr>
          <w:sz w:val="18"/>
          <w:szCs w:val="18"/>
          <w:lang w:val="en-GB"/>
        </w:rPr>
        <w:t xml:space="preserve">The National Agency of </w:t>
      </w:r>
      <w:r w:rsidR="004D0202">
        <w:rPr>
          <w:sz w:val="18"/>
          <w:szCs w:val="18"/>
          <w:lang w:val="en-GB"/>
        </w:rPr>
        <w:t>Iceland</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4D0202">
        <w:rPr>
          <w:sz w:val="18"/>
          <w:szCs w:val="18"/>
          <w:lang w:val="en-GB"/>
        </w:rPr>
        <w:t>Iceland</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Tilvsunneanmlsgrein"/>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061BFF15"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4D0202">
        <w:rPr>
          <w:sz w:val="18"/>
          <w:szCs w:val="18"/>
          <w:lang w:val="en-GB"/>
        </w:rPr>
        <w:t>Iceland</w:t>
      </w:r>
      <w:r w:rsidRPr="773BE38D">
        <w:rPr>
          <w:sz w:val="18"/>
          <w:szCs w:val="18"/>
          <w:lang w:val="en-GB"/>
        </w:rPr>
        <w:t xml:space="preserve"> or by any other outside body authorised by the European Commission or the National Agency of </w:t>
      </w:r>
      <w:r w:rsidR="004D0202">
        <w:rPr>
          <w:sz w:val="18"/>
          <w:szCs w:val="18"/>
          <w:lang w:val="en-GB"/>
        </w:rPr>
        <w:t>Iceland</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CD62" w14:textId="77777777" w:rsidR="00D04459" w:rsidRDefault="00D04459">
      <w:r>
        <w:separator/>
      </w:r>
    </w:p>
  </w:endnote>
  <w:endnote w:type="continuationSeparator" w:id="0">
    <w:p w14:paraId="3329D92D" w14:textId="77777777" w:rsidR="00D04459" w:rsidRDefault="00D04459">
      <w:r>
        <w:continuationSeparator/>
      </w:r>
    </w:p>
  </w:endnote>
  <w:endnote w:type="continuationNotice" w:id="1">
    <w:p w14:paraId="4D774E4A" w14:textId="77777777" w:rsidR="00D04459" w:rsidRDefault="00D04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Suftur"/>
      <w:framePr w:wrap="around" w:vAnchor="text" w:hAnchor="margin" w:xAlign="right" w:y="1"/>
      <w:rPr>
        <w:rStyle w:val="Blasutal"/>
        <w:szCs w:val="24"/>
      </w:rPr>
    </w:pPr>
    <w:r>
      <w:rPr>
        <w:rStyle w:val="Blasutal"/>
        <w:szCs w:val="24"/>
      </w:rPr>
      <w:fldChar w:fldCharType="begin"/>
    </w:r>
    <w:r w:rsidR="00277A7D">
      <w:rPr>
        <w:rStyle w:val="Blasutal"/>
        <w:szCs w:val="24"/>
      </w:rPr>
      <w:instrText xml:space="preserve">PAGE  </w:instrText>
    </w:r>
    <w:r>
      <w:rPr>
        <w:rStyle w:val="Blasutal"/>
        <w:szCs w:val="24"/>
      </w:rPr>
      <w:fldChar w:fldCharType="separate"/>
    </w:r>
    <w:r w:rsidR="00277A7D">
      <w:rPr>
        <w:rStyle w:val="Blasutal"/>
        <w:noProof/>
        <w:szCs w:val="24"/>
      </w:rPr>
      <w:t>1</w:t>
    </w:r>
    <w:r>
      <w:rPr>
        <w:rStyle w:val="Blasutal"/>
        <w:szCs w:val="24"/>
      </w:rPr>
      <w:fldChar w:fldCharType="end"/>
    </w:r>
  </w:p>
  <w:p w14:paraId="57F262FE" w14:textId="77777777" w:rsidR="00277A7D" w:rsidRDefault="00277A7D">
    <w:pPr>
      <w:pStyle w:val="Suftu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7CC5736E" w:rsidR="00277A7D" w:rsidRDefault="00443AC3">
    <w:pPr>
      <w:pStyle w:val="Suftur"/>
      <w:framePr w:wrap="around" w:vAnchor="text" w:hAnchor="page" w:x="5482" w:y="131"/>
      <w:rPr>
        <w:rStyle w:val="Blasutal"/>
        <w:szCs w:val="24"/>
      </w:rPr>
    </w:pPr>
    <w:r>
      <w:rPr>
        <w:rStyle w:val="Blasutal"/>
        <w:szCs w:val="24"/>
      </w:rPr>
      <w:fldChar w:fldCharType="begin"/>
    </w:r>
    <w:r w:rsidR="00277A7D">
      <w:rPr>
        <w:rStyle w:val="Blasutal"/>
        <w:szCs w:val="24"/>
      </w:rPr>
      <w:instrText xml:space="preserve">PAGE  </w:instrText>
    </w:r>
    <w:r>
      <w:rPr>
        <w:rStyle w:val="Blasutal"/>
        <w:szCs w:val="24"/>
      </w:rPr>
      <w:fldChar w:fldCharType="separate"/>
    </w:r>
    <w:r w:rsidR="00522BBF">
      <w:rPr>
        <w:rStyle w:val="Blasutal"/>
        <w:noProof/>
        <w:szCs w:val="24"/>
      </w:rPr>
      <w:t>2</w:t>
    </w:r>
    <w:r>
      <w:rPr>
        <w:rStyle w:val="Blasutal"/>
        <w:szCs w:val="24"/>
      </w:rPr>
      <w:fldChar w:fldCharType="end"/>
    </w:r>
  </w:p>
  <w:p w14:paraId="2CF77C3B" w14:textId="77777777" w:rsidR="00277A7D" w:rsidRDefault="00277A7D">
    <w:pPr>
      <w:pStyle w:val="Suftu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Suftu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2429FF43" w:rsidR="00277A7D" w:rsidRDefault="00443AC3" w:rsidP="00FE149C">
    <w:pPr>
      <w:pStyle w:val="Suftur"/>
      <w:framePr w:wrap="auto" w:vAnchor="text" w:hAnchor="margin" w:xAlign="right" w:y="1"/>
      <w:jc w:val="both"/>
      <w:rPr>
        <w:rStyle w:val="Blasutal"/>
      </w:rPr>
    </w:pPr>
    <w:r>
      <w:rPr>
        <w:rStyle w:val="Blasutal"/>
      </w:rPr>
      <w:fldChar w:fldCharType="begin"/>
    </w:r>
    <w:r w:rsidR="00277A7D">
      <w:rPr>
        <w:rStyle w:val="Blasutal"/>
      </w:rPr>
      <w:instrText xml:space="preserve">PAGE  </w:instrText>
    </w:r>
    <w:r>
      <w:rPr>
        <w:rStyle w:val="Blasutal"/>
      </w:rPr>
      <w:fldChar w:fldCharType="separate"/>
    </w:r>
    <w:r w:rsidR="00522BBF">
      <w:rPr>
        <w:rStyle w:val="Blasutal"/>
        <w:noProof/>
      </w:rPr>
      <w:t>6</w:t>
    </w:r>
    <w:r>
      <w:rPr>
        <w:rStyle w:val="Blasutal"/>
      </w:rPr>
      <w:fldChar w:fldCharType="end"/>
    </w:r>
  </w:p>
  <w:p w14:paraId="1EE7E6C8" w14:textId="77777777" w:rsidR="00277A7D" w:rsidRDefault="00277A7D">
    <w:pPr>
      <w:pStyle w:val="Suftu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3737" w14:textId="77777777" w:rsidR="00D04459" w:rsidRDefault="00D04459">
      <w:r>
        <w:separator/>
      </w:r>
    </w:p>
  </w:footnote>
  <w:footnote w:type="continuationSeparator" w:id="0">
    <w:p w14:paraId="35D80090" w14:textId="77777777" w:rsidR="00D04459" w:rsidRDefault="00D04459">
      <w:r>
        <w:continuationSeparator/>
      </w:r>
    </w:p>
  </w:footnote>
  <w:footnote w:type="continuationNotice" w:id="1">
    <w:p w14:paraId="50C8A81E" w14:textId="77777777" w:rsidR="00D04459" w:rsidRDefault="00D04459"/>
  </w:footnote>
  <w:footnote w:id="2">
    <w:p w14:paraId="6DC4A4E2" w14:textId="77777777" w:rsidR="001B2A38" w:rsidRDefault="001B2A38" w:rsidP="001B2A38">
      <w:pPr>
        <w:jc w:val="both"/>
        <w:rPr>
          <w:sz w:val="18"/>
          <w:szCs w:val="18"/>
          <w:lang w:val="en-GB"/>
        </w:rPr>
      </w:pPr>
      <w:r>
        <w:rPr>
          <w:rStyle w:val="Tilvsunneanmlsgrein"/>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D04459" w:rsidP="00605208">
      <w:pPr>
        <w:rPr>
          <w:snapToGrid/>
          <w:color w:val="1F497D"/>
          <w:lang w:val="en-GB"/>
        </w:rPr>
      </w:pPr>
      <w:hyperlink r:id="rId1" w:history="1">
        <w:r w:rsidR="00605208" w:rsidRPr="00605208">
          <w:rPr>
            <w:rStyle w:val="Tengill"/>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Textineanmlsgreinar"/>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uhaus"/>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Suhaus"/>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Fyrirsgn1"/>
      <w:lvlText w:val="%1."/>
      <w:lvlJc w:val="left"/>
      <w:pPr>
        <w:tabs>
          <w:tab w:val="num" w:pos="432"/>
        </w:tabs>
        <w:ind w:left="432" w:hanging="432"/>
      </w:pPr>
      <w:rPr>
        <w:rFonts w:cs="Times New Roman"/>
      </w:rPr>
    </w:lvl>
    <w:lvl w:ilvl="1">
      <w:start w:val="1"/>
      <w:numFmt w:val="decimal"/>
      <w:pStyle w:val="Fyrirsgn2"/>
      <w:lvlText w:val="%1.%2"/>
      <w:lvlJc w:val="left"/>
      <w:pPr>
        <w:tabs>
          <w:tab w:val="num" w:pos="576"/>
        </w:tabs>
        <w:ind w:left="576" w:hanging="576"/>
      </w:pPr>
      <w:rPr>
        <w:rFonts w:cs="Times New Roman"/>
      </w:rPr>
    </w:lvl>
    <w:lvl w:ilvl="2">
      <w:start w:val="1"/>
      <w:numFmt w:val="decimal"/>
      <w:pStyle w:val="Fyrirsgn3"/>
      <w:lvlText w:val="%1.%2.%3"/>
      <w:lvlJc w:val="left"/>
      <w:pPr>
        <w:tabs>
          <w:tab w:val="num" w:pos="720"/>
        </w:tabs>
        <w:ind w:left="720" w:hanging="720"/>
      </w:pPr>
      <w:rPr>
        <w:rFonts w:cs="Times New Roman"/>
      </w:rPr>
    </w:lvl>
    <w:lvl w:ilvl="3">
      <w:start w:val="1"/>
      <w:numFmt w:val="decimal"/>
      <w:pStyle w:val="Fyrirsgn4"/>
      <w:lvlText w:val="%1.%2.%3.%4"/>
      <w:lvlJc w:val="left"/>
      <w:pPr>
        <w:tabs>
          <w:tab w:val="num" w:pos="864"/>
        </w:tabs>
        <w:ind w:left="864" w:hanging="864"/>
      </w:pPr>
      <w:rPr>
        <w:rFonts w:cs="Times New Roman"/>
      </w:rPr>
    </w:lvl>
    <w:lvl w:ilvl="4">
      <w:start w:val="1"/>
      <w:numFmt w:val="decimal"/>
      <w:pStyle w:val="Fyrirsgn5"/>
      <w:lvlText w:val="%1.%2.%3.%4.%5"/>
      <w:lvlJc w:val="left"/>
      <w:pPr>
        <w:tabs>
          <w:tab w:val="num" w:pos="1008"/>
        </w:tabs>
        <w:ind w:left="1008" w:hanging="1008"/>
      </w:pPr>
      <w:rPr>
        <w:rFonts w:cs="Times New Roman"/>
      </w:rPr>
    </w:lvl>
    <w:lvl w:ilvl="5">
      <w:start w:val="1"/>
      <w:numFmt w:val="decimal"/>
      <w:pStyle w:val="Fyrirsgn6"/>
      <w:lvlText w:val="%1.%2.%3.%4.%5.%6"/>
      <w:lvlJc w:val="left"/>
      <w:pPr>
        <w:tabs>
          <w:tab w:val="num" w:pos="1152"/>
        </w:tabs>
        <w:ind w:left="1152" w:hanging="1152"/>
      </w:pPr>
      <w:rPr>
        <w:rFonts w:cs="Times New Roman"/>
      </w:rPr>
    </w:lvl>
    <w:lvl w:ilvl="6">
      <w:start w:val="1"/>
      <w:numFmt w:val="decimal"/>
      <w:pStyle w:val="Fyrirsgn7"/>
      <w:lvlText w:val="%1.%2.%3.%4.%5.%6.%7"/>
      <w:lvlJc w:val="left"/>
      <w:pPr>
        <w:tabs>
          <w:tab w:val="num" w:pos="1296"/>
        </w:tabs>
        <w:ind w:left="1296" w:hanging="1296"/>
      </w:pPr>
      <w:rPr>
        <w:rFonts w:cs="Times New Roman"/>
      </w:rPr>
    </w:lvl>
    <w:lvl w:ilvl="7">
      <w:start w:val="1"/>
      <w:numFmt w:val="decimal"/>
      <w:pStyle w:val="Fyrirsgn8"/>
      <w:lvlText w:val="%1.%2.%3.%4.%5.%6.%7.%8"/>
      <w:lvlJc w:val="left"/>
      <w:pPr>
        <w:tabs>
          <w:tab w:val="num" w:pos="1440"/>
        </w:tabs>
        <w:ind w:left="1440" w:hanging="1440"/>
      </w:pPr>
      <w:rPr>
        <w:rFonts w:cs="Times New Roman"/>
      </w:rPr>
    </w:lvl>
    <w:lvl w:ilvl="8">
      <w:numFmt w:val="decimal"/>
      <w:pStyle w:val="Fyrirsgn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408F"/>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4207"/>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0202"/>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76A28"/>
    <w:rsid w:val="00C806C8"/>
    <w:rsid w:val="00C86958"/>
    <w:rsid w:val="00C86C83"/>
    <w:rsid w:val="00C9059C"/>
    <w:rsid w:val="00C90D2F"/>
    <w:rsid w:val="00C92557"/>
    <w:rsid w:val="00C9265F"/>
    <w:rsid w:val="00C929F4"/>
    <w:rsid w:val="00C94BDF"/>
    <w:rsid w:val="00C94E44"/>
    <w:rsid w:val="00CA0294"/>
    <w:rsid w:val="00CA04F8"/>
    <w:rsid w:val="00CA2F8E"/>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459"/>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qFormat/>
    <w:rsid w:val="00443AC3"/>
    <w:rPr>
      <w:snapToGrid w:val="0"/>
      <w:lang w:val="fr-FR"/>
    </w:rPr>
  </w:style>
  <w:style w:type="paragraph" w:styleId="Fyrirsgn1">
    <w:name w:val="heading 1"/>
    <w:basedOn w:val="Venjulegur"/>
    <w:next w:val="Text1"/>
    <w:qFormat/>
    <w:rsid w:val="00443AC3"/>
    <w:pPr>
      <w:keepNext/>
      <w:numPr>
        <w:numId w:val="1"/>
      </w:numPr>
      <w:spacing w:before="240" w:after="240"/>
      <w:jc w:val="both"/>
      <w:outlineLvl w:val="0"/>
    </w:pPr>
    <w:rPr>
      <w:b/>
      <w:smallCaps/>
      <w:sz w:val="24"/>
    </w:rPr>
  </w:style>
  <w:style w:type="paragraph" w:styleId="Fyrirsgn2">
    <w:name w:val="heading 2"/>
    <w:basedOn w:val="Venjulegur"/>
    <w:next w:val="Text2"/>
    <w:qFormat/>
    <w:rsid w:val="00443AC3"/>
    <w:pPr>
      <w:keepNext/>
      <w:numPr>
        <w:ilvl w:val="1"/>
        <w:numId w:val="1"/>
      </w:numPr>
      <w:spacing w:after="240"/>
      <w:jc w:val="both"/>
      <w:outlineLvl w:val="1"/>
    </w:pPr>
    <w:rPr>
      <w:b/>
      <w:sz w:val="24"/>
    </w:rPr>
  </w:style>
  <w:style w:type="paragraph" w:styleId="Fyrirsgn3">
    <w:name w:val="heading 3"/>
    <w:basedOn w:val="Venjulegur"/>
    <w:next w:val="Text3"/>
    <w:qFormat/>
    <w:rsid w:val="00443AC3"/>
    <w:pPr>
      <w:keepNext/>
      <w:numPr>
        <w:ilvl w:val="2"/>
        <w:numId w:val="1"/>
      </w:numPr>
      <w:spacing w:after="240"/>
      <w:jc w:val="both"/>
      <w:outlineLvl w:val="2"/>
    </w:pPr>
    <w:rPr>
      <w:i/>
      <w:sz w:val="24"/>
    </w:rPr>
  </w:style>
  <w:style w:type="paragraph" w:styleId="Fyrirsgn4">
    <w:name w:val="heading 4"/>
    <w:basedOn w:val="Venjulegur"/>
    <w:next w:val="Text4"/>
    <w:qFormat/>
    <w:rsid w:val="00443AC3"/>
    <w:pPr>
      <w:keepNext/>
      <w:numPr>
        <w:ilvl w:val="3"/>
        <w:numId w:val="1"/>
      </w:numPr>
      <w:spacing w:after="240"/>
      <w:jc w:val="both"/>
      <w:outlineLvl w:val="3"/>
    </w:pPr>
    <w:rPr>
      <w:sz w:val="24"/>
    </w:rPr>
  </w:style>
  <w:style w:type="paragraph" w:styleId="Fyrirsgn5">
    <w:name w:val="heading 5"/>
    <w:basedOn w:val="Venjulegur"/>
    <w:next w:val="Venjulegur"/>
    <w:qFormat/>
    <w:rsid w:val="00443AC3"/>
    <w:pPr>
      <w:numPr>
        <w:ilvl w:val="4"/>
        <w:numId w:val="1"/>
      </w:numPr>
      <w:spacing w:before="240" w:after="60"/>
      <w:jc w:val="both"/>
      <w:outlineLvl w:val="4"/>
    </w:pPr>
    <w:rPr>
      <w:rFonts w:ascii="Arial" w:hAnsi="Arial"/>
      <w:sz w:val="22"/>
    </w:rPr>
  </w:style>
  <w:style w:type="paragraph" w:styleId="Fyrirsgn6">
    <w:name w:val="heading 6"/>
    <w:basedOn w:val="Venjulegur"/>
    <w:next w:val="Venjulegur"/>
    <w:qFormat/>
    <w:rsid w:val="00443AC3"/>
    <w:pPr>
      <w:numPr>
        <w:ilvl w:val="5"/>
        <w:numId w:val="1"/>
      </w:numPr>
      <w:spacing w:before="240" w:after="60"/>
      <w:jc w:val="both"/>
      <w:outlineLvl w:val="5"/>
    </w:pPr>
    <w:rPr>
      <w:rFonts w:ascii="Arial" w:hAnsi="Arial"/>
      <w:i/>
      <w:sz w:val="22"/>
    </w:rPr>
  </w:style>
  <w:style w:type="paragraph" w:styleId="Fyrirsgn7">
    <w:name w:val="heading 7"/>
    <w:basedOn w:val="Venjulegur"/>
    <w:next w:val="Venjulegur"/>
    <w:qFormat/>
    <w:rsid w:val="00443AC3"/>
    <w:pPr>
      <w:numPr>
        <w:ilvl w:val="6"/>
        <w:numId w:val="1"/>
      </w:numPr>
      <w:spacing w:before="240" w:after="60"/>
      <w:jc w:val="both"/>
      <w:outlineLvl w:val="6"/>
    </w:pPr>
    <w:rPr>
      <w:rFonts w:ascii="Arial" w:hAnsi="Arial"/>
    </w:rPr>
  </w:style>
  <w:style w:type="paragraph" w:styleId="Fyrirsgn8">
    <w:name w:val="heading 8"/>
    <w:basedOn w:val="Venjulegur"/>
    <w:next w:val="Venjulegur"/>
    <w:qFormat/>
    <w:rsid w:val="00443AC3"/>
    <w:pPr>
      <w:numPr>
        <w:ilvl w:val="7"/>
        <w:numId w:val="1"/>
      </w:numPr>
      <w:spacing w:before="240" w:after="60"/>
      <w:jc w:val="both"/>
      <w:outlineLvl w:val="7"/>
    </w:pPr>
    <w:rPr>
      <w:rFonts w:ascii="Arial" w:hAnsi="Arial"/>
      <w:i/>
    </w:rPr>
  </w:style>
  <w:style w:type="paragraph" w:styleId="Fyrirsgn9">
    <w:name w:val="heading 9"/>
    <w:basedOn w:val="Venjulegur"/>
    <w:next w:val="Venjulegur"/>
    <w:qFormat/>
    <w:rsid w:val="00443AC3"/>
    <w:pPr>
      <w:numPr>
        <w:ilvl w:val="8"/>
        <w:numId w:val="1"/>
      </w:numPr>
      <w:spacing w:before="240" w:after="60"/>
      <w:jc w:val="both"/>
      <w:outlineLvl w:val="8"/>
    </w:pPr>
    <w:rPr>
      <w:rFonts w:ascii="Arial" w:hAnsi="Arial"/>
      <w:i/>
      <w:sz w:val="1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Text1">
    <w:name w:val="Text 1"/>
    <w:basedOn w:val="Venjulegur"/>
    <w:rsid w:val="00443AC3"/>
    <w:pPr>
      <w:spacing w:after="240"/>
      <w:ind w:left="483"/>
      <w:jc w:val="both"/>
    </w:pPr>
    <w:rPr>
      <w:sz w:val="24"/>
    </w:rPr>
  </w:style>
  <w:style w:type="paragraph" w:customStyle="1" w:styleId="Text2">
    <w:name w:val="Text 2"/>
    <w:basedOn w:val="Venjulegur"/>
    <w:rsid w:val="00443AC3"/>
    <w:pPr>
      <w:tabs>
        <w:tab w:val="left" w:pos="2161"/>
      </w:tabs>
      <w:spacing w:after="240"/>
      <w:ind w:left="1077"/>
      <w:jc w:val="both"/>
    </w:pPr>
    <w:rPr>
      <w:sz w:val="24"/>
    </w:rPr>
  </w:style>
  <w:style w:type="paragraph" w:customStyle="1" w:styleId="Text3">
    <w:name w:val="Text 3"/>
    <w:basedOn w:val="Venjulegur"/>
    <w:rsid w:val="00443AC3"/>
    <w:pPr>
      <w:tabs>
        <w:tab w:val="left" w:pos="2302"/>
      </w:tabs>
      <w:spacing w:after="240"/>
      <w:ind w:left="1917"/>
      <w:jc w:val="both"/>
    </w:pPr>
    <w:rPr>
      <w:sz w:val="24"/>
    </w:rPr>
  </w:style>
  <w:style w:type="paragraph" w:customStyle="1" w:styleId="Text4">
    <w:name w:val="Text 4"/>
    <w:basedOn w:val="Venjulegur"/>
    <w:rsid w:val="00443AC3"/>
    <w:pPr>
      <w:spacing w:after="240"/>
      <w:ind w:left="2880"/>
      <w:jc w:val="both"/>
    </w:pPr>
    <w:rPr>
      <w:sz w:val="24"/>
    </w:rPr>
  </w:style>
  <w:style w:type="paragraph" w:styleId="Titill">
    <w:name w:val="Title"/>
    <w:basedOn w:val="Venjulegur"/>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irtitill">
    <w:name w:val="Subtitle"/>
    <w:basedOn w:val="Venjulegur"/>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Tilvsunneanmlsgrein">
    <w:name w:val="footnote reference"/>
    <w:semiHidden/>
    <w:rsid w:val="00443AC3"/>
    <w:rPr>
      <w:rFonts w:cs="Times New Roman"/>
    </w:rPr>
  </w:style>
  <w:style w:type="paragraph" w:styleId="Meginml">
    <w:name w:val="Body Text"/>
    <w:aliases w:val="Document,Doc,Body Text2,doc,Standard paragraph,BodyText, (Norm),Body Text 12,bt,gl,uvlaka 2,(Norm),heading3,Body Text - Level 2,1body,BodText,body text,Body Txt,Body Text-10,Body Text Char2,Text Char1,Τίτλος Μελέτης,- TF,Text"/>
    <w:basedOn w:val="Venjulegur"/>
    <w:link w:val="MeginmlStaf"/>
    <w:rsid w:val="00443AC3"/>
    <w:pPr>
      <w:jc w:val="both"/>
    </w:pPr>
    <w:rPr>
      <w:sz w:val="24"/>
    </w:rPr>
  </w:style>
  <w:style w:type="paragraph" w:styleId="Textineanmlsgreinar">
    <w:name w:val="footnote text"/>
    <w:basedOn w:val="Venjulegur"/>
    <w:semiHidden/>
    <w:rsid w:val="00443AC3"/>
    <w:pPr>
      <w:spacing w:after="240"/>
      <w:ind w:left="357" w:hanging="357"/>
      <w:jc w:val="both"/>
    </w:pPr>
  </w:style>
  <w:style w:type="character" w:styleId="Blasutal">
    <w:name w:val="page number"/>
    <w:rsid w:val="00443AC3"/>
    <w:rPr>
      <w:rFonts w:cs="Times New Roman"/>
    </w:rPr>
  </w:style>
  <w:style w:type="paragraph" w:styleId="Suhaus">
    <w:name w:val="header"/>
    <w:basedOn w:val="Venjulegur"/>
    <w:rsid w:val="00443AC3"/>
    <w:pPr>
      <w:tabs>
        <w:tab w:val="center" w:pos="4153"/>
        <w:tab w:val="right" w:pos="8306"/>
      </w:tabs>
      <w:spacing w:after="240"/>
      <w:jc w:val="both"/>
    </w:pPr>
    <w:rPr>
      <w:sz w:val="24"/>
    </w:rPr>
  </w:style>
  <w:style w:type="paragraph" w:styleId="Suftur">
    <w:name w:val="footer"/>
    <w:basedOn w:val="Venjulegur"/>
    <w:rsid w:val="00443AC3"/>
    <w:pPr>
      <w:tabs>
        <w:tab w:val="center" w:pos="4153"/>
        <w:tab w:val="right" w:pos="8306"/>
      </w:tabs>
    </w:pPr>
  </w:style>
  <w:style w:type="paragraph" w:customStyle="1" w:styleId="Blockquote">
    <w:name w:val="Blockquote"/>
    <w:basedOn w:val="Venjulegur"/>
    <w:rsid w:val="00443AC3"/>
    <w:pPr>
      <w:spacing w:before="100" w:after="100"/>
      <w:ind w:left="360" w:right="360"/>
    </w:pPr>
    <w:rPr>
      <w:snapToGrid/>
      <w:sz w:val="24"/>
      <w:lang w:val="fr-BE"/>
    </w:rPr>
  </w:style>
  <w:style w:type="character" w:styleId="hersla">
    <w:name w:val="Emphasis"/>
    <w:qFormat/>
    <w:rsid w:val="00443AC3"/>
    <w:rPr>
      <w:rFonts w:cs="Times New Roman"/>
      <w:i/>
    </w:rPr>
  </w:style>
  <w:style w:type="character" w:styleId="Tengill">
    <w:name w:val="Hyperlink"/>
    <w:rsid w:val="00443AC3"/>
    <w:rPr>
      <w:rFonts w:cs="Times New Roman"/>
      <w:color w:val="0000FF"/>
      <w:u w:val="single"/>
    </w:rPr>
  </w:style>
  <w:style w:type="character" w:styleId="Sterkt">
    <w:name w:val="Strong"/>
    <w:qFormat/>
    <w:rsid w:val="00443AC3"/>
    <w:rPr>
      <w:rFonts w:cs="Times New Roman"/>
      <w:b/>
    </w:rPr>
  </w:style>
  <w:style w:type="paragraph" w:customStyle="1" w:styleId="ZCom">
    <w:name w:val="Z_Com"/>
    <w:basedOn w:val="Venjulegur"/>
    <w:next w:val="Venjulegur"/>
    <w:rsid w:val="00443AC3"/>
    <w:pPr>
      <w:widowControl w:val="0"/>
      <w:ind w:right="85"/>
      <w:jc w:val="both"/>
    </w:pPr>
    <w:rPr>
      <w:rFonts w:ascii="Arial" w:hAnsi="Arial"/>
      <w:snapToGrid/>
      <w:sz w:val="24"/>
      <w:lang w:val="en-GB"/>
    </w:rPr>
  </w:style>
  <w:style w:type="paragraph" w:styleId="Skjalyfirlit">
    <w:name w:val="Document Map"/>
    <w:basedOn w:val="Venjulegur"/>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lrutexti">
    <w:name w:val="Balloon Text"/>
    <w:basedOn w:val="Venjulegur"/>
    <w:semiHidden/>
    <w:rsid w:val="00FD6452"/>
    <w:rPr>
      <w:rFonts w:ascii="Tahoma" w:hAnsi="Tahoma" w:cs="Tahoma"/>
      <w:sz w:val="16"/>
      <w:szCs w:val="16"/>
    </w:rPr>
  </w:style>
  <w:style w:type="character" w:customStyle="1" w:styleId="MeginmlStaf">
    <w:name w:val="Meginmál Staf"/>
    <w:aliases w:val="Document Staf,Doc Staf,Body Text2 Staf,doc Staf,Standard paragraph Staf,BodyText Staf, (Norm) Staf,Body Text 12 Staf,bt Staf,gl Staf,uvlaka 2 Staf,(Norm) Staf,heading3 Staf,Body Text - Level 2 Staf,1body Staf,BodText Staf,body text Staf"/>
    <w:link w:val="Meginml"/>
    <w:rsid w:val="0082163D"/>
    <w:rPr>
      <w:snapToGrid w:val="0"/>
      <w:sz w:val="24"/>
      <w:lang w:val="fr-FR" w:eastAsia="en-GB" w:bidi="ar-SA"/>
    </w:rPr>
  </w:style>
  <w:style w:type="character" w:styleId="Tilvsunathugasemd">
    <w:name w:val="annotation reference"/>
    <w:uiPriority w:val="99"/>
    <w:rsid w:val="00FB10DF"/>
    <w:rPr>
      <w:sz w:val="16"/>
      <w:szCs w:val="16"/>
    </w:rPr>
  </w:style>
  <w:style w:type="paragraph" w:styleId="Textiathugasemdar">
    <w:name w:val="annotation text"/>
    <w:basedOn w:val="Venjulegur"/>
    <w:link w:val="TextiathugasemdarStaf"/>
    <w:uiPriority w:val="99"/>
    <w:rsid w:val="00FB10DF"/>
  </w:style>
  <w:style w:type="character" w:customStyle="1" w:styleId="TextiathugasemdarStaf">
    <w:name w:val="Texti athugasemdar Staf"/>
    <w:link w:val="Textiathugasemdar"/>
    <w:uiPriority w:val="99"/>
    <w:rsid w:val="00FB10DF"/>
    <w:rPr>
      <w:snapToGrid w:val="0"/>
      <w:lang w:val="fr-FR"/>
    </w:rPr>
  </w:style>
  <w:style w:type="paragraph" w:styleId="Efniathugasemdar">
    <w:name w:val="annotation subject"/>
    <w:basedOn w:val="Textiathugasemdar"/>
    <w:next w:val="Textiathugasemdar"/>
    <w:link w:val="EfniathugasemdarStaf"/>
    <w:rsid w:val="00FB10DF"/>
    <w:rPr>
      <w:b/>
      <w:bCs/>
    </w:rPr>
  </w:style>
  <w:style w:type="character" w:customStyle="1" w:styleId="EfniathugasemdarStaf">
    <w:name w:val="Efni athugasemdar Staf"/>
    <w:link w:val="Efniathugasemdar"/>
    <w:rsid w:val="00FB10DF"/>
    <w:rPr>
      <w:b/>
      <w:bCs/>
      <w:snapToGrid w:val="0"/>
      <w:lang w:val="fr-FR"/>
    </w:rPr>
  </w:style>
  <w:style w:type="paragraph" w:styleId="Textiaftanmlsgreinar">
    <w:name w:val="endnote text"/>
    <w:basedOn w:val="Venjulegur"/>
    <w:link w:val="TextiaftanmlsgreinarStaf"/>
    <w:rsid w:val="002E24F7"/>
  </w:style>
  <w:style w:type="character" w:customStyle="1" w:styleId="TextiaftanmlsgreinarStaf">
    <w:name w:val="Texti aftanmálsgreinar Staf"/>
    <w:link w:val="Textiaftanmlsgreinar"/>
    <w:rsid w:val="002E24F7"/>
    <w:rPr>
      <w:snapToGrid w:val="0"/>
      <w:lang w:val="fr-FR"/>
    </w:rPr>
  </w:style>
  <w:style w:type="character" w:styleId="Tilvsunaftanmlsgrein">
    <w:name w:val="endnote reference"/>
    <w:rsid w:val="002E24F7"/>
    <w:rPr>
      <w:vertAlign w:val="superscript"/>
    </w:rPr>
  </w:style>
  <w:style w:type="paragraph" w:customStyle="1" w:styleId="ColorfulList-Accent11">
    <w:name w:val="Colorful List - Accent 11"/>
    <w:basedOn w:val="Venjulegur"/>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Venjulegur"/>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Venjulegur"/>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Endurskoun">
    <w:name w:val="Revision"/>
    <w:hidden/>
    <w:uiPriority w:val="99"/>
    <w:semiHidden/>
    <w:rsid w:val="00092A07"/>
    <w:rPr>
      <w:snapToGrid w:val="0"/>
      <w:lang w:val="fr-FR"/>
    </w:rPr>
  </w:style>
  <w:style w:type="paragraph" w:styleId="Mlsgreinlista">
    <w:name w:val="List Paragraph"/>
    <w:basedOn w:val="Venjulegur"/>
    <w:uiPriority w:val="34"/>
    <w:qFormat/>
    <w:rsid w:val="00015735"/>
    <w:pPr>
      <w:ind w:left="720"/>
      <w:contextualSpacing/>
    </w:pPr>
  </w:style>
  <w:style w:type="character" w:styleId="NotaurTengill">
    <w:name w:val="FollowedHyperlink"/>
    <w:basedOn w:val="Sjlfgefinleturgermlsgreinar"/>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D45960"/>
    <w:rsid w:val="00E1744A"/>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82599-FA5A-4E9B-8906-014F19622BFA}">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2547</Words>
  <Characters>14522</Characters>
  <Application>Microsoft Office Word</Application>
  <DocSecurity>0</DocSecurity>
  <Lines>121</Lines>
  <Paragraphs>34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Hulda Hrafnkelsdóttir - RR</cp:lastModifiedBy>
  <cp:revision>11</cp:revision>
  <cp:lastPrinted>2015-03-04T15:51:00Z</cp:lastPrinted>
  <dcterms:created xsi:type="dcterms:W3CDTF">2022-05-25T10:18:00Z</dcterms:created>
  <dcterms:modified xsi:type="dcterms:W3CDTF">2022-06-03T10:45:00Z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